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13" w:rsidRPr="00746FB2" w:rsidRDefault="00034045" w:rsidP="00746FB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6FB2">
        <w:rPr>
          <w:rFonts w:ascii="Times New Roman" w:hAnsi="Times New Roman" w:cs="Times New Roman"/>
          <w:b/>
          <w:bCs/>
          <w:i/>
          <w:sz w:val="24"/>
          <w:szCs w:val="24"/>
        </w:rPr>
        <w:t>Экспертное заключение</w:t>
      </w:r>
      <w:r w:rsidR="003C1B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лоту № 1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3C1B35">
        <w:rPr>
          <w:rFonts w:ascii="Times New Roman" w:hAnsi="Times New Roman" w:cs="Times New Roman"/>
          <w:b/>
          <w:bCs/>
          <w:i/>
          <w:sz w:val="24"/>
          <w:szCs w:val="24"/>
        </w:rPr>
        <w:t>Кровать медицинская функциональная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B24D0" w:rsidRPr="00746FB2" w:rsidRDefault="00CB24D0" w:rsidP="00D9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0C0" w:rsidRPr="00746FB2" w:rsidRDefault="003C1B35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Кровать медицинская функциональная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Centuris</w:t>
      </w:r>
      <w:proofErr w:type="spellEnd"/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принадлежностьями</w:t>
      </w:r>
      <w:proofErr w:type="spellEnd"/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Optima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Healthcare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Inc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Китай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CF0" w:rsidRPr="0074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CF0" w:rsidRPr="0074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045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>Заявка с предложением указанной техники, представленная ТОО «</w:t>
      </w:r>
      <w:r w:rsidR="003C1B35">
        <w:rPr>
          <w:rFonts w:ascii="Times New Roman" w:hAnsi="Times New Roman" w:cs="Times New Roman"/>
          <w:sz w:val="24"/>
          <w:szCs w:val="24"/>
        </w:rPr>
        <w:t>САПА Мед Астана» по лоту № 1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3C1B35" w:rsidRPr="003C1B35">
        <w:rPr>
          <w:rFonts w:ascii="Times New Roman" w:hAnsi="Times New Roman" w:cs="Times New Roman"/>
          <w:bCs/>
          <w:sz w:val="24"/>
          <w:szCs w:val="24"/>
        </w:rPr>
        <w:t>Кровать медицинская функциональная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sz w:val="24"/>
          <w:szCs w:val="24"/>
        </w:rPr>
        <w:t xml:space="preserve">полностью соответствует требованиям </w:t>
      </w:r>
      <w:r w:rsidR="00F070C0" w:rsidRPr="00746FB2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746FB2">
        <w:rPr>
          <w:rFonts w:ascii="Times New Roman" w:hAnsi="Times New Roman" w:cs="Times New Roman"/>
          <w:sz w:val="24"/>
          <w:szCs w:val="24"/>
        </w:rPr>
        <w:t xml:space="preserve">тендерной документации. </w:t>
      </w:r>
    </w:p>
    <w:p w:rsidR="00C11CF0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0C0" w:rsidRPr="00746FB2" w:rsidRDefault="003C1B35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Кровать медицинская функциональная регулируемая, модель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LISA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модификацией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-4 </w:t>
      </w:r>
      <w:r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KSC-plast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Казахстан</w:t>
      </w:r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11CF0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 w:rsidR="003C1B35"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3C1B35">
        <w:rPr>
          <w:rFonts w:ascii="Times New Roman" w:hAnsi="Times New Roman" w:cs="Times New Roman"/>
          <w:sz w:val="24"/>
          <w:szCs w:val="24"/>
          <w:lang w:val="en-US"/>
        </w:rPr>
        <w:t>ARKAU</w:t>
      </w:r>
      <w:r w:rsidR="003C1B35" w:rsidRPr="003C1B35">
        <w:rPr>
          <w:rFonts w:ascii="Times New Roman" w:hAnsi="Times New Roman" w:cs="Times New Roman"/>
          <w:sz w:val="24"/>
          <w:szCs w:val="24"/>
        </w:rPr>
        <w:t xml:space="preserve"> </w:t>
      </w:r>
      <w:r w:rsidR="003C1B35">
        <w:rPr>
          <w:rFonts w:ascii="Times New Roman" w:hAnsi="Times New Roman" w:cs="Times New Roman"/>
          <w:sz w:val="24"/>
          <w:szCs w:val="24"/>
          <w:lang w:val="en-US"/>
        </w:rPr>
        <w:t>Innovations</w:t>
      </w:r>
      <w:r w:rsidR="003C1B35">
        <w:rPr>
          <w:rFonts w:ascii="Times New Roman" w:hAnsi="Times New Roman" w:cs="Times New Roman"/>
          <w:sz w:val="24"/>
          <w:szCs w:val="24"/>
        </w:rPr>
        <w:t>» по лоту № 1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C1B35" w:rsidRPr="003C1B35">
        <w:rPr>
          <w:rFonts w:ascii="Times New Roman" w:hAnsi="Times New Roman" w:cs="Times New Roman"/>
          <w:bCs/>
          <w:sz w:val="24"/>
          <w:szCs w:val="24"/>
        </w:rPr>
        <w:t>Кровать медицинская функциональная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="0053740F" w:rsidRPr="00746FB2">
        <w:rPr>
          <w:rFonts w:ascii="Times New Roman" w:hAnsi="Times New Roman" w:cs="Times New Roman"/>
          <w:sz w:val="24"/>
          <w:szCs w:val="24"/>
        </w:rPr>
        <w:t>не соответствует требованиям утвержденной тендерной документации</w:t>
      </w:r>
      <w:r w:rsidRPr="00746FB2">
        <w:rPr>
          <w:rFonts w:ascii="Times New Roman" w:hAnsi="Times New Roman" w:cs="Times New Roman"/>
          <w:sz w:val="24"/>
          <w:szCs w:val="24"/>
        </w:rPr>
        <w:t xml:space="preserve"> по следующему ряду параметров.</w:t>
      </w:r>
    </w:p>
    <w:p w:rsidR="00B818B1" w:rsidRPr="00B818B1" w:rsidRDefault="00B818B1" w:rsidP="00B818B1">
      <w:pPr>
        <w:pStyle w:val="gmail-m7335037325042325341gmail-msonormalcxspfirstmailrucssattributepostfix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 xml:space="preserve">Отсутствует функция </w:t>
      </w:r>
      <w:proofErr w:type="gramStart"/>
      <w:r w:rsidRPr="00B818B1">
        <w:rPr>
          <w:rFonts w:eastAsiaTheme="minorHAnsi"/>
          <w:lang w:eastAsia="en-US"/>
        </w:rPr>
        <w:t>автоматического</w:t>
      </w:r>
      <w:proofErr w:type="gramEnd"/>
      <w:r w:rsidRPr="00B818B1">
        <w:rPr>
          <w:rFonts w:eastAsiaTheme="minorHAnsi"/>
          <w:lang w:eastAsia="en-US"/>
        </w:rPr>
        <w:t xml:space="preserve"> </w:t>
      </w:r>
      <w:proofErr w:type="spellStart"/>
      <w:r w:rsidRPr="00B818B1">
        <w:rPr>
          <w:rFonts w:eastAsiaTheme="minorHAnsi"/>
          <w:lang w:eastAsia="en-US"/>
        </w:rPr>
        <w:t>контурирования</w:t>
      </w:r>
      <w:proofErr w:type="spellEnd"/>
      <w:r w:rsidRPr="00B818B1">
        <w:rPr>
          <w:rFonts w:eastAsiaTheme="minorHAnsi"/>
          <w:lang w:eastAsia="en-US"/>
        </w:rPr>
        <w:t>;</w:t>
      </w:r>
    </w:p>
    <w:p w:rsidR="00B818B1" w:rsidRPr="00B818B1" w:rsidRDefault="00B818B1" w:rsidP="00B818B1">
      <w:pPr>
        <w:pStyle w:val="gmail-m7335037325042325341gmail-msonormalcxsplastmailrucssattributepostfix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Отсутствует функция центральный тормоз с тремя положениями: «стоп» - для фиксации кровати на месте, «управление» - для перемещения кровати по прямой, «нейтральное» - для перемещения кровати боком в небольшом пространстве;</w:t>
      </w:r>
    </w:p>
    <w:p w:rsidR="00B818B1" w:rsidRPr="00B818B1" w:rsidRDefault="00B818B1" w:rsidP="00B818B1">
      <w:pPr>
        <w:pStyle w:val="gmail-m7335037325042325341gmail-msolistparagraphcxspfir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Отсутствует функция и ручки для экстренного перевода в положение для сердечно-легочной реанимации одним движением руки в изголовье кровати;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Отсутствует индикатор угла наклона изголовья кровати;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Отсутствует функция </w:t>
      </w:r>
      <w:proofErr w:type="gramStart"/>
      <w:r w:rsidRPr="00B818B1">
        <w:rPr>
          <w:rFonts w:eastAsiaTheme="minorHAnsi"/>
          <w:lang w:eastAsia="en-US"/>
        </w:rPr>
        <w:t>центральной</w:t>
      </w:r>
      <w:proofErr w:type="gramEnd"/>
      <w:r w:rsidRPr="00B818B1">
        <w:rPr>
          <w:rFonts w:eastAsiaTheme="minorHAnsi"/>
          <w:lang w:eastAsia="en-US"/>
        </w:rPr>
        <w:t xml:space="preserve"> блокировка функций;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Отсутствует держатель штанги для подъема пациента;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 xml:space="preserve">Несоответствие по количеству гнезд для </w:t>
      </w:r>
      <w:proofErr w:type="spellStart"/>
      <w:r w:rsidRPr="00B818B1">
        <w:rPr>
          <w:rFonts w:eastAsiaTheme="minorHAnsi"/>
          <w:lang w:eastAsia="en-US"/>
        </w:rPr>
        <w:t>инфузионных</w:t>
      </w:r>
      <w:proofErr w:type="spellEnd"/>
      <w:r w:rsidRPr="00B818B1">
        <w:rPr>
          <w:rFonts w:eastAsiaTheme="minorHAnsi"/>
          <w:lang w:eastAsia="en-US"/>
        </w:rPr>
        <w:t xml:space="preserve"> стоек и аксессуаров, в предлагаемой кровати указано 2, в требуемой технической спецификации 4;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Несоответствие по параметру безопасная рабочая нагрузка, в предлагаемой кровати указана грузоподъемность 160кг, в требуемой технической спецификации 204кг.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 xml:space="preserve">Несоответствие по диапазону изменения угла кровати в положении </w:t>
      </w:r>
      <w:proofErr w:type="spellStart"/>
      <w:r w:rsidRPr="00B818B1">
        <w:rPr>
          <w:rFonts w:eastAsiaTheme="minorHAnsi"/>
          <w:lang w:eastAsia="en-US"/>
        </w:rPr>
        <w:t>Тренделенбурга</w:t>
      </w:r>
      <w:proofErr w:type="spellEnd"/>
      <w:r w:rsidRPr="00B818B1">
        <w:rPr>
          <w:rFonts w:eastAsiaTheme="minorHAnsi"/>
          <w:lang w:eastAsia="en-US"/>
        </w:rPr>
        <w:t xml:space="preserve">, времени поднятия, опускания секций кровати, а также поднятие и спускание кровати </w:t>
      </w:r>
      <w:proofErr w:type="gramStart"/>
      <w:r w:rsidRPr="00B818B1">
        <w:rPr>
          <w:rFonts w:eastAsiaTheme="minorHAnsi"/>
          <w:lang w:eastAsia="en-US"/>
        </w:rPr>
        <w:t>с</w:t>
      </w:r>
      <w:proofErr w:type="gramEnd"/>
      <w:r w:rsidRPr="00B818B1">
        <w:rPr>
          <w:rFonts w:eastAsiaTheme="minorHAnsi"/>
          <w:lang w:eastAsia="en-US"/>
        </w:rPr>
        <w:t xml:space="preserve"> минимальной на максимальную высоту при рабочих нагрузках.</w:t>
      </w:r>
    </w:p>
    <w:p w:rsidR="00B818B1" w:rsidRPr="00B818B1" w:rsidRDefault="00B818B1" w:rsidP="00B818B1">
      <w:pPr>
        <w:pStyle w:val="gmail-m7335037325042325341gmail-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 xml:space="preserve">Также имеются несоответствия в </w:t>
      </w:r>
      <w:proofErr w:type="gramStart"/>
      <w:r w:rsidRPr="00B818B1">
        <w:rPr>
          <w:rFonts w:eastAsiaTheme="minorHAnsi"/>
          <w:lang w:eastAsia="en-US"/>
        </w:rPr>
        <w:t>предлагаемых</w:t>
      </w:r>
      <w:proofErr w:type="gramEnd"/>
      <w:r w:rsidRPr="00B818B1">
        <w:rPr>
          <w:rFonts w:eastAsiaTheme="minorHAnsi"/>
          <w:lang w:eastAsia="en-US"/>
        </w:rPr>
        <w:t xml:space="preserve"> и требуемых дополнительных комплектующих:</w:t>
      </w:r>
    </w:p>
    <w:p w:rsidR="00B818B1" w:rsidRPr="00B818B1" w:rsidRDefault="00B818B1" w:rsidP="00B818B1">
      <w:pPr>
        <w:pStyle w:val="gmail-m7335037325042325341gmail-msolistparagraph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18B1">
        <w:rPr>
          <w:rFonts w:eastAsiaTheme="minorHAnsi"/>
          <w:lang w:eastAsia="en-US"/>
        </w:rPr>
        <w:t>Несоответствие держателей для флаконов и крючков для пакетов по материалам изготовления, в предлагаемой кровати они выполнены из пластика, в требуемой технической спецификации из стальных прутков диаметром 5 мм, с полимерно-порошковым покрытием.</w:t>
      </w:r>
    </w:p>
    <w:p w:rsidR="00D92D76" w:rsidRPr="003C1B35" w:rsidRDefault="00D92D76" w:rsidP="003C1B35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1CF0" w:rsidRPr="003C1B35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11CF0" w:rsidRPr="00746FB2" w:rsidRDefault="00746FB2" w:rsidP="00D92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B2">
        <w:rPr>
          <w:rFonts w:ascii="Times New Roman" w:hAnsi="Times New Roman" w:cs="Times New Roman"/>
          <w:b/>
          <w:sz w:val="24"/>
          <w:szCs w:val="24"/>
        </w:rPr>
        <w:t>Врач ________________________________</w:t>
      </w:r>
    </w:p>
    <w:sectPr w:rsidR="00C11CF0" w:rsidRPr="00746FB2" w:rsidSect="00F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CB"/>
    <w:multiLevelType w:val="hybridMultilevel"/>
    <w:tmpl w:val="78306530"/>
    <w:lvl w:ilvl="0" w:tplc="B97A1B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4045"/>
    <w:rsid w:val="00034045"/>
    <w:rsid w:val="00053D17"/>
    <w:rsid w:val="000A6BA4"/>
    <w:rsid w:val="001129CF"/>
    <w:rsid w:val="003C1B35"/>
    <w:rsid w:val="0053740F"/>
    <w:rsid w:val="00746FB2"/>
    <w:rsid w:val="00806BB2"/>
    <w:rsid w:val="00922313"/>
    <w:rsid w:val="00B818B1"/>
    <w:rsid w:val="00C11CF0"/>
    <w:rsid w:val="00CB24D0"/>
    <w:rsid w:val="00D92D76"/>
    <w:rsid w:val="00D97101"/>
    <w:rsid w:val="00E815CD"/>
    <w:rsid w:val="00F070C0"/>
    <w:rsid w:val="00F14842"/>
    <w:rsid w:val="00F2540C"/>
    <w:rsid w:val="00FB3046"/>
    <w:rsid w:val="00FB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6"/>
  </w:style>
  <w:style w:type="paragraph" w:styleId="5">
    <w:name w:val="heading 5"/>
    <w:basedOn w:val="a"/>
    <w:next w:val="a"/>
    <w:link w:val="50"/>
    <w:qFormat/>
    <w:rsid w:val="00806BB2"/>
    <w:pPr>
      <w:keepNext/>
      <w:spacing w:after="0" w:line="240" w:lineRule="auto"/>
      <w:ind w:right="368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D0"/>
    <w:pPr>
      <w:ind w:left="720"/>
      <w:contextualSpacing/>
    </w:pPr>
  </w:style>
  <w:style w:type="paragraph" w:styleId="a4">
    <w:name w:val="Body Text Indent"/>
    <w:basedOn w:val="a"/>
    <w:link w:val="a5"/>
    <w:rsid w:val="0053740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7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07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070C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806BB2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gmail-msonormalcxspfirstmailrucssattributepostfix">
    <w:name w:val="gmail-msonormalcxspfir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cxsplastmailrucssattributepostfix">
    <w:name w:val="gmail-msonormalcxspla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335037325042325341gmail-msonormalcxspfirstmailrucssattributepostfix">
    <w:name w:val="gmail-m7335037325042325341gmail-msonormalcxspfirst_mailru_css_attribute_postfix"/>
    <w:basedOn w:val="a"/>
    <w:rsid w:val="00B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335037325042325341gmail-msonormalcxsplastmailrucssattributepostfix">
    <w:name w:val="gmail-m7335037325042325341gmail-msonormalcxsplast_mailru_css_attribute_postfix"/>
    <w:basedOn w:val="a"/>
    <w:rsid w:val="00B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335037325042325341gmail-msolistparagraphcxspfirstmailrucssattributepostfix">
    <w:name w:val="gmail-m7335037325042325341gmail-msolistparagraphcxspfirst_mailru_css_attribute_postfix"/>
    <w:basedOn w:val="a"/>
    <w:rsid w:val="00B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335037325042325341gmail-msolistparagraphcxspmiddlemailrucssattributepostfix">
    <w:name w:val="gmail-m7335037325042325341gmail-msolistparagraphcxspmiddle_mailru_css_attribute_postfix"/>
    <w:basedOn w:val="a"/>
    <w:rsid w:val="00B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335037325042325341gmail-msolistparagraphcxsplastmailrucssattributepostfix">
    <w:name w:val="gmail-m7335037325042325341gmail-msolistparagraphcxsplast_mailru_css_attribute_postfix"/>
    <w:basedOn w:val="a"/>
    <w:rsid w:val="00B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</dc:creator>
  <cp:lastModifiedBy>Алмас</cp:lastModifiedBy>
  <cp:revision>7</cp:revision>
  <cp:lastPrinted>2019-07-16T11:00:00Z</cp:lastPrinted>
  <dcterms:created xsi:type="dcterms:W3CDTF">2019-07-16T03:25:00Z</dcterms:created>
  <dcterms:modified xsi:type="dcterms:W3CDTF">2019-08-19T11:31:00Z</dcterms:modified>
</cp:coreProperties>
</file>